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4" w:rsidRDefault="00A65534" w:rsidP="00453097">
      <w:pPr>
        <w:rPr>
          <w:rFonts w:ascii="Arial" w:hAnsi="Arial" w:cs="Arial"/>
          <w:b/>
        </w:rPr>
      </w:pPr>
      <w:bookmarkStart w:id="0" w:name="_GoBack"/>
      <w:bookmarkEnd w:id="0"/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ndirizzo completo di 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  <w:p w:rsidR="00D54F47" w:rsidRPr="00561ED2" w:rsidRDefault="00D54F4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ome cognome, tel e e</w:t>
            </w:r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Default="006E6BF9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  <w:p w:rsidR="00D54F47" w:rsidRPr="00561ED2" w:rsidRDefault="00D54F47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D44DA1" w:rsidP="00D54F47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CD/DVD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>(min. 800 max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r w:rsidRPr="003B53F5">
        <w:rPr>
          <w:rFonts w:ascii="Arial" w:hAnsi="Arial" w:cs="Arial"/>
          <w:i/>
          <w:sz w:val="20"/>
          <w:szCs w:val="20"/>
        </w:rPr>
        <w:t xml:space="preserve">*rispettare le tipologie di attività indicate nell’allegato A dell’Avviso </w:t>
      </w:r>
      <w:r w:rsidR="002449F7">
        <w:rPr>
          <w:rFonts w:ascii="Arial" w:hAnsi="Arial" w:cs="Arial"/>
          <w:i/>
          <w:sz w:val="20"/>
          <w:szCs w:val="20"/>
        </w:rPr>
        <w:t>concorrenziale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119 e 123, del D.P.R. 633/72, e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 xml:space="preserve"> a lordo delle ritenute di legge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e dell’addebito di contributi previdenziali se dovuti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(agibilita’ Enpals, S.I.A.E., ecc.) e i costi relati</w:t>
            </w:r>
            <w:r w:rsidR="008C467B">
              <w:rPr>
                <w:rFonts w:ascii="Arial" w:hAnsi="Arial" w:cs="Arial"/>
                <w:i/>
                <w:sz w:val="20"/>
                <w:szCs w:val="20"/>
              </w:rPr>
              <w:t xml:space="preserve">vi sono a carico del proponente 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8C467B" w:rsidRDefault="008C467B" w:rsidP="00D750B1">
      <w:pPr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Denominazione, domicilio fiscale, sede legale, recapiti (telefono, fax, e-mail),  codice fiscale e Partita I.V.A del proponente;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Forma giuridica;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C2C03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 xml:space="preserve">ichiarazione di non aver riportato condanne penali, ovvero, in caso positivo, </w:t>
      </w:r>
      <w:r>
        <w:rPr>
          <w:rFonts w:ascii="Arial" w:hAnsi="Arial" w:cs="Arial"/>
          <w:sz w:val="22"/>
          <w:szCs w:val="22"/>
        </w:rPr>
        <w:t xml:space="preserve">dichiarazione nella quale siano </w:t>
      </w:r>
      <w:r w:rsidRPr="006A7D8C">
        <w:rPr>
          <w:rFonts w:ascii="Arial" w:hAnsi="Arial" w:cs="Arial"/>
          <w:sz w:val="22"/>
          <w:szCs w:val="22"/>
        </w:rPr>
        <w:t>specifica</w:t>
      </w:r>
      <w:r>
        <w:rPr>
          <w:rFonts w:ascii="Arial" w:hAnsi="Arial" w:cs="Arial"/>
          <w:sz w:val="22"/>
          <w:szCs w:val="22"/>
        </w:rPr>
        <w:t>te</w:t>
      </w:r>
      <w:r w:rsidRPr="006A7D8C">
        <w:rPr>
          <w:rFonts w:ascii="Arial" w:hAnsi="Arial" w:cs="Arial"/>
          <w:sz w:val="22"/>
          <w:szCs w:val="22"/>
        </w:rPr>
        <w:t xml:space="preserve"> le condanne penali riportate</w:t>
      </w:r>
      <w:r w:rsidRPr="006A7D8C">
        <w:rPr>
          <w:rFonts w:ascii="Arial" w:hAnsi="Arial" w:cs="Arial"/>
          <w:i/>
          <w:sz w:val="22"/>
          <w:szCs w:val="22"/>
        </w:rPr>
        <w:t>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>ichiarazione di non aver procedimenti penali pendenti ovvero, in caso positivo,</w:t>
      </w:r>
      <w:r w:rsidRPr="00834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dichiarazione nella quale siano</w:t>
      </w:r>
      <w:r w:rsidRPr="006A7D8C">
        <w:rPr>
          <w:rFonts w:ascii="Arial" w:hAnsi="Arial" w:cs="Arial"/>
          <w:sz w:val="22"/>
          <w:szCs w:val="22"/>
        </w:rPr>
        <w:t xml:space="preserve"> specifica</w:t>
      </w:r>
      <w:r>
        <w:rPr>
          <w:rFonts w:ascii="Arial" w:hAnsi="Arial" w:cs="Arial"/>
          <w:sz w:val="22"/>
          <w:szCs w:val="22"/>
        </w:rPr>
        <w:t xml:space="preserve">ti </w:t>
      </w:r>
      <w:r w:rsidRPr="006A7D8C">
        <w:rPr>
          <w:rFonts w:ascii="Arial" w:hAnsi="Arial" w:cs="Arial"/>
          <w:sz w:val="22"/>
          <w:szCs w:val="22"/>
        </w:rPr>
        <w:t>i procedimenti penali pendenti</w:t>
      </w:r>
      <w:r w:rsidRPr="006A7D8C">
        <w:rPr>
          <w:rFonts w:ascii="Arial" w:hAnsi="Arial" w:cs="Arial"/>
          <w:i/>
          <w:sz w:val="22"/>
          <w:szCs w:val="22"/>
        </w:rPr>
        <w:t>.</w:t>
      </w:r>
    </w:p>
    <w:p w:rsidR="008C467B" w:rsidRPr="006B78D4" w:rsidRDefault="008C467B" w:rsidP="008C467B">
      <w:pPr>
        <w:pStyle w:val="Paragrafoelenco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6B78D4">
        <w:rPr>
          <w:rFonts w:ascii="Arial" w:hAnsi="Arial" w:cs="Arial"/>
          <w:sz w:val="22"/>
          <w:szCs w:val="22"/>
        </w:rPr>
        <w:t>Le dichiarazioni di cui alle suddette lettere e) ed f) devono essere rese ai sensi degli articoli 46 e 47 del D.P.R. 28 dicembre 2000 n. 445 e devono essere accompagnate da copia di un documento di identità, in corso di validità, del dichiarante, nonché devono indicare espressamente che il soggetto sottoscrittore è consapevole delle sanzioni penali richiamate dall’articolo 76 di detto D.P.R. n. 445/2000, per le ipotesi di falsità e di dichiarazioni mendaci.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Statuto e Atto Costitutivo;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74DE8">
        <w:rPr>
          <w:rFonts w:ascii="Arial" w:hAnsi="Arial" w:cs="Arial"/>
          <w:sz w:val="22"/>
          <w:szCs w:val="22"/>
        </w:rPr>
        <w:t>ertificato di attribuzione di P.IVA. al soggetto proponente o dichiarazione sostitutiva di possesso di P.IVA e numero della stessa, resa ai sensi del DPR 445/2000;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8C467B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Un progetto che indichi quanto segue:</w:t>
      </w:r>
    </w:p>
    <w:p w:rsidR="008C467B" w:rsidRPr="00B74DE8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Descrizione dettagliata dell’iniziativa proposta;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>
        <w:rPr>
          <w:rFonts w:ascii="Arial" w:hAnsi="Arial" w:cs="Arial"/>
          <w:sz w:val="22"/>
          <w:szCs w:val="22"/>
        </w:rPr>
        <w:t>disallestimento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 artistico che eseguirà lo spettacolo e relativi curricula;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quote provenienti da altri enti o sponsor;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risorse proprie.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con la quale il proponente si obbliga a realizzare le attività in piena conformità al progetto presentato, autofinanziando la parte di costi ulteriori rispetto al finanziamento erogato da Zètema.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Scheda riepilogativa compilata e firmata dal legale rappresentante (Allegato B).</w:t>
      </w:r>
    </w:p>
    <w:p w:rsidR="008C467B" w:rsidRPr="00D44DA1" w:rsidRDefault="008C467B" w:rsidP="00D750B1">
      <w:pPr>
        <w:rPr>
          <w:rFonts w:ascii="Arial" w:hAnsi="Arial" w:cs="Arial"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833AB4" w:rsidRDefault="00833AB4" w:rsidP="0089680D">
      <w:pPr>
        <w:jc w:val="center"/>
        <w:rPr>
          <w:rFonts w:ascii="Arial" w:hAnsi="Arial" w:cs="Arial"/>
          <w:sz w:val="22"/>
          <w:szCs w:val="22"/>
        </w:rPr>
      </w:pPr>
    </w:p>
    <w:p w:rsidR="008C467B" w:rsidRDefault="008C467B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9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7B" w:rsidRDefault="008C467B" w:rsidP="00453097">
      <w:r>
        <w:separator/>
      </w:r>
    </w:p>
  </w:endnote>
  <w:endnote w:type="continuationSeparator" w:id="0">
    <w:p w:rsidR="008C467B" w:rsidRDefault="008C467B" w:rsidP="004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7B" w:rsidRDefault="008C467B" w:rsidP="00453097">
      <w:r>
        <w:separator/>
      </w:r>
    </w:p>
  </w:footnote>
  <w:footnote w:type="continuationSeparator" w:id="0">
    <w:p w:rsidR="008C467B" w:rsidRDefault="008C467B" w:rsidP="0045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7B" w:rsidRPr="005B1A04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  <w:u w:val="single"/>
      </w:rPr>
    </w:pP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Avviso </w:t>
    </w:r>
    <w:r w:rsidR="002449F7">
      <w:rPr>
        <w:rFonts w:ascii="Arial" w:hAnsi="Arial" w:cs="Arial"/>
        <w:b/>
        <w:bCs/>
        <w:color w:val="333333"/>
        <w:sz w:val="20"/>
        <w:szCs w:val="20"/>
        <w:u w:val="single"/>
      </w:rPr>
      <w:t>concorrenziale</w:t>
    </w: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 - </w:t>
    </w:r>
    <w:r w:rsidRPr="005B1A04">
      <w:rPr>
        <w:rFonts w:ascii="Arial" w:hAnsi="Arial" w:cs="Arial"/>
        <w:b/>
        <w:bCs/>
        <w:color w:val="333333"/>
        <w:sz w:val="20"/>
        <w:szCs w:val="20"/>
        <w:u w:val="single"/>
      </w:rPr>
      <w:t>Notte dei Musei</w:t>
    </w:r>
  </w:p>
  <w:p w:rsidR="008C467B" w:rsidRPr="00E53B03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</w:rPr>
    </w:pPr>
    <w:r w:rsidRPr="00E53B03">
      <w:rPr>
        <w:rFonts w:ascii="Arial" w:hAnsi="Arial" w:cs="Arial"/>
        <w:b/>
        <w:color w:val="333333"/>
        <w:sz w:val="20"/>
        <w:szCs w:val="20"/>
      </w:rPr>
      <w:t xml:space="preserve">Selezione di progetti 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di </w:t>
    </w:r>
    <w:r w:rsidRPr="00E53B03">
      <w:rPr>
        <w:rFonts w:ascii="Arial" w:hAnsi="Arial" w:cs="Arial"/>
        <w:b/>
        <w:color w:val="333333"/>
        <w:sz w:val="20"/>
        <w:szCs w:val="20"/>
      </w:rPr>
      <w:t>animazione culturale e spettacolo dal vivo da realizzarsi presso i Musei Civici di Roma Capitale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 in occasione della prossima edizione della mani</w:t>
    </w:r>
    <w:r w:rsidR="00D15374">
      <w:rPr>
        <w:rFonts w:ascii="Arial" w:hAnsi="Arial" w:cs="Arial"/>
        <w:b/>
        <w:bCs/>
        <w:color w:val="333333"/>
        <w:sz w:val="20"/>
        <w:szCs w:val="20"/>
      </w:rPr>
      <w:t>festazione “Notte dei Musei 2018</w:t>
    </w:r>
    <w:r w:rsidRPr="00E53B03">
      <w:rPr>
        <w:rFonts w:ascii="Arial" w:hAnsi="Arial" w:cs="Arial"/>
        <w:b/>
        <w:bCs/>
        <w:color w:val="333333"/>
        <w:sz w:val="20"/>
        <w:szCs w:val="20"/>
      </w:rPr>
      <w:t>”</w:t>
    </w:r>
  </w:p>
  <w:p w:rsidR="008C467B" w:rsidRDefault="008C467B" w:rsidP="001D09B5">
    <w:pPr>
      <w:pStyle w:val="Intestazione"/>
      <w:jc w:val="center"/>
      <w:rPr>
        <w:rFonts w:ascii="Arial" w:hAnsi="Arial" w:cs="Arial"/>
        <w:b/>
        <w:i/>
        <w:color w:val="333333"/>
        <w:sz w:val="20"/>
        <w:szCs w:val="20"/>
      </w:rPr>
    </w:pPr>
  </w:p>
  <w:p w:rsidR="008C467B" w:rsidRDefault="008C467B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8C467B" w:rsidRPr="00453097" w:rsidRDefault="008C467B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62215A2"/>
    <w:multiLevelType w:val="multilevel"/>
    <w:tmpl w:val="2F1CA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09B5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49F7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203A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1521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82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48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67B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009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78C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6226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374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4F47"/>
    <w:rsid w:val="00D55409"/>
    <w:rsid w:val="00D55D3D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862FD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6E97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879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92AE2-4923-4727-B249-C56E4948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i.sette</cp:lastModifiedBy>
  <cp:revision>3</cp:revision>
  <dcterms:created xsi:type="dcterms:W3CDTF">2017-04-07T12:27:00Z</dcterms:created>
  <dcterms:modified xsi:type="dcterms:W3CDTF">2018-03-27T16:57:00Z</dcterms:modified>
</cp:coreProperties>
</file>